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B13" w:rsidRDefault="003C7B13"/>
    <w:p w:rsidR="003C7B13" w:rsidRDefault="003C7B13"/>
    <w:p w:rsidR="00C20EF7" w:rsidRDefault="00A57363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18B8C" wp14:editId="106366A9">
                <wp:simplePos x="0" y="0"/>
                <wp:positionH relativeFrom="column">
                  <wp:posOffset>1861185</wp:posOffset>
                </wp:positionH>
                <wp:positionV relativeFrom="paragraph">
                  <wp:posOffset>512445</wp:posOffset>
                </wp:positionV>
                <wp:extent cx="2781300" cy="285750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EF7" w:rsidRPr="00A57363" w:rsidRDefault="00C20EF7" w:rsidP="00C20EF7">
                            <w:pPr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  <w:r w:rsidRPr="00A57363"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Coordinamento </w:t>
                            </w:r>
                            <w:r w:rsidR="00723E3C"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Provinciale</w:t>
                            </w:r>
                            <w:r w:rsidRPr="00A57363"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 Agenzie Fiscali - </w:t>
                            </w:r>
                            <w:proofErr w:type="spellStart"/>
                            <w:r w:rsidRPr="00A57363"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Salfi</w:t>
                            </w:r>
                            <w:proofErr w:type="spellEnd"/>
                          </w:p>
                          <w:p w:rsidR="00C20EF7" w:rsidRDefault="00C20E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46.55pt;margin-top:40.35pt;width:219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3qNJwIAACUEAAAOAAAAZHJzL2Uyb0RvYy54bWysU9tu2zAMfR+wfxD0vthxkyU14hRdugwD&#10;ugvQ7QMYWY6FSaInKbG7ry8lp2nQvQ3TgyCK5BF5eLS6GYxmR+m8Qlvx6STnTFqBtbL7iv/8sX23&#10;5MwHsDVotLLij9Lzm/XbN6u+K2WBLepaOkYg1pd9V/E2hK7MMi9aacBPsJOWnA06A4FMt89qBz2h&#10;G50Vef4+69HVnUMhvafbu9HJ1wm/aaQI35rGy8B0xam2kHaX9l3cs/UKyr2DrlXiVAb8QxUGlKVH&#10;z1B3EIAdnPoLyijh0GMTJgJNhk2jhEw9UDfT/FU3Dy10MvVC5PjuTJP/f7Di6/G7Y6qu+FW+4MyC&#10;oSFtwEutgdWKBekDsiLy1He+pPCHjhLC8AEHmnfq2Xf3KH55ZnHTgt3LW+ewbyXUVOc0ZmYXqSOO&#10;jyC7/gvW9BwcAiagoXEmkki0MEKneT2eZySHwARdFovl9ConlyBfsZwv5mmIGZTP2Z3z4ZNEw+Kh&#10;4o40kNDheO9DrAbK55D4mEet6q3SOhluv9tox45AetmmlRp4FaYt6yt+PS/mCdlizE9SMiqQnrUy&#10;FV/mcY0Ki2x8tHUKCaD0eKZKtD3RExkZuQnDbqDAyNkO60ciyuGoW/pndGjR/eGsJ81W3P8+gJOc&#10;6c+WyL6ezmZR5MmYzRcFGe7Ss7v0gBUEVfHA2XjchPQxIg8Wb2kojUp8vVRyqpW0mGg8/Zso9ks7&#10;Rb387vUTAAAA//8DAFBLAwQUAAYACAAAACEAQ0gK4N4AAAAKAQAADwAAAGRycy9kb3ducmV2Lnht&#10;bEyPwU7DMAyG70i8Q2QkLoil7diylaYTIIG4buwB3MZrK5qkarK1e3vMCY62P/3+/mI3215caAyd&#10;dxrSRQKCXO1N5xoNx6/3xw2IENEZ7L0jDVcKsCtvbwrMjZ/cni6H2AgOcSFHDW2MQy5lqFuyGBZ+&#10;IMe3kx8tRh7HRpoRJw63vcySZC0tdo4/tDjQW0v19+FsNZw+p4fVdqo+4lHtn9av2KnKX7W+v5tf&#10;nkFEmuMfDL/6rA4lO1X+7EwQvYZsu0wZ1bBJFAgG1DLlRcVktlIgy0L+r1D+AAAA//8DAFBLAQIt&#10;ABQABgAIAAAAIQC2gziS/gAAAOEBAAATAAAAAAAAAAAAAAAAAAAAAABbQ29udGVudF9UeXBlc10u&#10;eG1sUEsBAi0AFAAGAAgAAAAhADj9If/WAAAAlAEAAAsAAAAAAAAAAAAAAAAALwEAAF9yZWxzLy5y&#10;ZWxzUEsBAi0AFAAGAAgAAAAhAErHeo0nAgAAJQQAAA4AAAAAAAAAAAAAAAAALgIAAGRycy9lMm9E&#10;b2MueG1sUEsBAi0AFAAGAAgAAAAhAENICuDeAAAACgEAAA8AAAAAAAAAAAAAAAAAgQQAAGRycy9k&#10;b3ducmV2LnhtbFBLBQYAAAAABAAEAPMAAACMBQAAAAA=&#10;" stroked="f">
                <v:textbox>
                  <w:txbxContent>
                    <w:p w:rsidR="00C20EF7" w:rsidRPr="00A57363" w:rsidRDefault="00C20EF7" w:rsidP="00C20EF7">
                      <w:pPr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</w:pPr>
                      <w:r w:rsidRPr="00A57363"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  <w:t xml:space="preserve">Coordinamento </w:t>
                      </w:r>
                      <w:r w:rsidR="00723E3C"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  <w:t>Provinciale</w:t>
                      </w:r>
                      <w:r w:rsidRPr="00A57363"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  <w:t xml:space="preserve"> Agenzie Fiscali - </w:t>
                      </w:r>
                      <w:proofErr w:type="spellStart"/>
                      <w:r w:rsidRPr="00A57363"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  <w:t>Salfi</w:t>
                      </w:r>
                      <w:proofErr w:type="spellEnd"/>
                    </w:p>
                    <w:p w:rsidR="00C20EF7" w:rsidRDefault="00C20EF7"/>
                  </w:txbxContent>
                </v:textbox>
              </v:shape>
            </w:pict>
          </mc:Fallback>
        </mc:AlternateContent>
      </w:r>
      <w:r w:rsidR="00C20EF7">
        <w:rPr>
          <w:noProof/>
          <w:lang w:eastAsia="it-IT"/>
        </w:rPr>
        <w:drawing>
          <wp:inline distT="0" distB="0" distL="0" distR="0" wp14:anchorId="75D272CC" wp14:editId="258B0528">
            <wp:extent cx="6115050" cy="17145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B23" w:rsidRPr="00F55B23" w:rsidRDefault="00F55B23" w:rsidP="00F55B23">
      <w:pPr>
        <w:spacing w:after="0" w:line="240" w:lineRule="auto"/>
        <w:jc w:val="center"/>
        <w:rPr>
          <w:b/>
          <w:sz w:val="28"/>
          <w:szCs w:val="28"/>
        </w:rPr>
      </w:pPr>
      <w:r w:rsidRPr="00F55B23">
        <w:rPr>
          <w:b/>
          <w:sz w:val="28"/>
          <w:szCs w:val="28"/>
        </w:rPr>
        <w:t>PRIVACY – CERTIFICATI – PROTOCOLLO: ESITI COMUNICATO 22/02/2018</w:t>
      </w:r>
    </w:p>
    <w:p w:rsidR="00F55B23" w:rsidRPr="00F55B23" w:rsidRDefault="00F55B23" w:rsidP="00F55B23">
      <w:pPr>
        <w:spacing w:after="0" w:line="240" w:lineRule="auto"/>
        <w:jc w:val="both"/>
        <w:rPr>
          <w:sz w:val="24"/>
          <w:szCs w:val="24"/>
        </w:rPr>
      </w:pPr>
    </w:p>
    <w:p w:rsidR="00F55B23" w:rsidRPr="00F55B23" w:rsidRDefault="00F55B23" w:rsidP="00F55B23">
      <w:pPr>
        <w:spacing w:after="0" w:line="240" w:lineRule="auto"/>
        <w:jc w:val="both"/>
        <w:rPr>
          <w:sz w:val="24"/>
          <w:szCs w:val="24"/>
        </w:rPr>
      </w:pPr>
    </w:p>
    <w:p w:rsidR="00F55B23" w:rsidRPr="00F55B23" w:rsidRDefault="00F55B23" w:rsidP="00F55B23">
      <w:pPr>
        <w:spacing w:after="0" w:line="240" w:lineRule="auto"/>
        <w:jc w:val="both"/>
        <w:rPr>
          <w:sz w:val="24"/>
          <w:szCs w:val="24"/>
        </w:rPr>
      </w:pPr>
    </w:p>
    <w:p w:rsidR="00F55B23" w:rsidRPr="00F55B23" w:rsidRDefault="00F55B23" w:rsidP="00F55B23">
      <w:pPr>
        <w:spacing w:after="0" w:line="240" w:lineRule="auto"/>
        <w:jc w:val="both"/>
        <w:rPr>
          <w:sz w:val="24"/>
          <w:szCs w:val="24"/>
        </w:rPr>
      </w:pPr>
      <w:r w:rsidRPr="00F55B23">
        <w:rPr>
          <w:sz w:val="24"/>
          <w:szCs w:val="24"/>
        </w:rPr>
        <w:t xml:space="preserve">Oggi, 8 marzo 2018, l’amministrazione di questa DP 1 di Roma ha corretto se stessa, emettendo un nuovo “Manuale di gestione documentale per l’Area Organizzativa Omogenea”- Disposizione di Servizio n. 78 del 12 dicembre 2017- DP I di Roma. Che, nel punto </w:t>
      </w:r>
      <w:r w:rsidRPr="00F55B23">
        <w:t xml:space="preserve">5, 5.1: </w:t>
      </w:r>
      <w:r w:rsidRPr="00F55B23">
        <w:rPr>
          <w:sz w:val="24"/>
          <w:szCs w:val="24"/>
        </w:rPr>
        <w:t>Flussi documentali in ingresso, rivede quanto era stato regolamentato dalla precedente emissione.</w:t>
      </w:r>
    </w:p>
    <w:p w:rsidR="00F55B23" w:rsidRPr="00F55B23" w:rsidRDefault="00F55B23" w:rsidP="00F55B23">
      <w:pPr>
        <w:spacing w:after="0" w:line="240" w:lineRule="auto"/>
        <w:jc w:val="both"/>
        <w:rPr>
          <w:sz w:val="24"/>
          <w:szCs w:val="24"/>
        </w:rPr>
      </w:pPr>
      <w:r w:rsidRPr="00F55B23">
        <w:rPr>
          <w:sz w:val="24"/>
          <w:szCs w:val="24"/>
        </w:rPr>
        <w:t>La nostra OS, sola organizzazione tra le presenti in questa DP, ha stigmatizzato il “vulnus” alla privacy provocato dal precedente Manuale.</w:t>
      </w:r>
    </w:p>
    <w:p w:rsidR="00F55B23" w:rsidRPr="00F55B23" w:rsidRDefault="00F55B23" w:rsidP="00F55B23">
      <w:pPr>
        <w:spacing w:after="0" w:line="240" w:lineRule="auto"/>
        <w:jc w:val="both"/>
        <w:rPr>
          <w:sz w:val="24"/>
          <w:szCs w:val="24"/>
        </w:rPr>
      </w:pPr>
      <w:r w:rsidRPr="00F55B23">
        <w:rPr>
          <w:sz w:val="24"/>
          <w:szCs w:val="24"/>
        </w:rPr>
        <w:t xml:space="preserve">Da oggi in poi, quindi, chi ha necessità di produrre certificati in forma cartacea, dovrà e potrà protocollarli sul Registro Ufficiale, </w:t>
      </w:r>
      <w:proofErr w:type="spellStart"/>
      <w:r w:rsidRPr="00F55B23">
        <w:rPr>
          <w:sz w:val="24"/>
          <w:szCs w:val="24"/>
        </w:rPr>
        <w:t>flaggando</w:t>
      </w:r>
      <w:proofErr w:type="spellEnd"/>
      <w:r w:rsidRPr="00F55B23">
        <w:rPr>
          <w:sz w:val="24"/>
          <w:szCs w:val="24"/>
        </w:rPr>
        <w:t xml:space="preserve"> i dati sensibili. </w:t>
      </w:r>
    </w:p>
    <w:p w:rsidR="00F55B23" w:rsidRPr="00F55B23" w:rsidRDefault="00F55B23" w:rsidP="00F55B23">
      <w:pPr>
        <w:spacing w:after="0" w:line="240" w:lineRule="auto"/>
        <w:jc w:val="both"/>
        <w:rPr>
          <w:sz w:val="24"/>
          <w:szCs w:val="24"/>
        </w:rPr>
      </w:pPr>
      <w:r w:rsidRPr="00F55B23">
        <w:rPr>
          <w:sz w:val="24"/>
          <w:szCs w:val="24"/>
        </w:rPr>
        <w:t xml:space="preserve">In precedenza, l’istruzione era quella di protocollare i certificati sul Registro Interno, sprovvisto però della possibilità di usare il </w:t>
      </w:r>
      <w:proofErr w:type="spellStart"/>
      <w:r w:rsidRPr="00F55B23">
        <w:rPr>
          <w:sz w:val="24"/>
          <w:szCs w:val="24"/>
        </w:rPr>
        <w:t>flag</w:t>
      </w:r>
      <w:proofErr w:type="spellEnd"/>
      <w:r w:rsidRPr="00F55B23">
        <w:rPr>
          <w:sz w:val="24"/>
          <w:szCs w:val="24"/>
        </w:rPr>
        <w:t xml:space="preserve"> “dati sensibili” e di celare quindi, ad occhi indiscreti (leggi: non autorizzati)</w:t>
      </w:r>
      <w:r>
        <w:rPr>
          <w:sz w:val="24"/>
          <w:szCs w:val="24"/>
        </w:rPr>
        <w:t>,</w:t>
      </w:r>
      <w:r w:rsidRPr="00F55B23">
        <w:rPr>
          <w:sz w:val="24"/>
          <w:szCs w:val="24"/>
        </w:rPr>
        <w:t xml:space="preserve"> documenti personali.</w:t>
      </w:r>
    </w:p>
    <w:p w:rsidR="00F55B23" w:rsidRPr="00F55B23" w:rsidRDefault="00F55B23" w:rsidP="00F55B23">
      <w:pPr>
        <w:spacing w:after="0" w:line="240" w:lineRule="auto"/>
        <w:jc w:val="both"/>
        <w:rPr>
          <w:sz w:val="24"/>
          <w:szCs w:val="24"/>
        </w:rPr>
      </w:pPr>
      <w:r w:rsidRPr="00F55B23">
        <w:rPr>
          <w:sz w:val="24"/>
          <w:szCs w:val="24"/>
        </w:rPr>
        <w:t xml:space="preserve">Diamo atto all’amministrazione  della prontezza con cui ha recepito la gravità della situazione e si è corretta. </w:t>
      </w:r>
    </w:p>
    <w:p w:rsidR="00F55B23" w:rsidRPr="00F55B23" w:rsidRDefault="00F55B23" w:rsidP="00F55B23">
      <w:pPr>
        <w:spacing w:after="0" w:line="240" w:lineRule="auto"/>
        <w:jc w:val="both"/>
        <w:rPr>
          <w:sz w:val="24"/>
          <w:szCs w:val="24"/>
        </w:rPr>
      </w:pPr>
      <w:r w:rsidRPr="00F55B23">
        <w:rPr>
          <w:sz w:val="24"/>
          <w:szCs w:val="24"/>
        </w:rPr>
        <w:t xml:space="preserve">Perciò, cari colleghi, studiate bene e usate, nel modo più consono a tutela dei vostri diritti, gli strumenti </w:t>
      </w:r>
      <w:r>
        <w:rPr>
          <w:sz w:val="24"/>
          <w:szCs w:val="24"/>
        </w:rPr>
        <w:t xml:space="preserve">a disposizione </w:t>
      </w:r>
      <w:bookmarkStart w:id="0" w:name="_GoBack"/>
      <w:bookmarkEnd w:id="0"/>
      <w:r w:rsidRPr="00F55B23">
        <w:rPr>
          <w:sz w:val="24"/>
          <w:szCs w:val="24"/>
        </w:rPr>
        <w:t>e le modalità indicate.</w:t>
      </w:r>
    </w:p>
    <w:p w:rsidR="00F55B23" w:rsidRPr="00F55B23" w:rsidRDefault="00F55B23" w:rsidP="00F55B23">
      <w:pPr>
        <w:spacing w:after="0" w:line="240" w:lineRule="auto"/>
        <w:jc w:val="both"/>
        <w:rPr>
          <w:sz w:val="24"/>
          <w:szCs w:val="24"/>
        </w:rPr>
      </w:pPr>
      <w:r w:rsidRPr="00F55B23">
        <w:rPr>
          <w:sz w:val="24"/>
          <w:szCs w:val="24"/>
        </w:rPr>
        <w:t>Noi, dal nostro canto, vigileremo affinché  non si verifichino situazioni di potenziale lesione di diritti.</w:t>
      </w:r>
    </w:p>
    <w:p w:rsidR="00F55B23" w:rsidRPr="00F55B23" w:rsidRDefault="00F55B23" w:rsidP="00F55B23">
      <w:pPr>
        <w:spacing w:after="0" w:line="240" w:lineRule="auto"/>
        <w:jc w:val="both"/>
        <w:rPr>
          <w:sz w:val="24"/>
          <w:szCs w:val="24"/>
        </w:rPr>
      </w:pPr>
    </w:p>
    <w:p w:rsidR="00F55B23" w:rsidRPr="00F55B23" w:rsidRDefault="00F55B23" w:rsidP="00F55B23">
      <w:pPr>
        <w:spacing w:after="0" w:line="240" w:lineRule="auto"/>
        <w:jc w:val="both"/>
        <w:rPr>
          <w:sz w:val="24"/>
          <w:szCs w:val="24"/>
        </w:rPr>
      </w:pPr>
    </w:p>
    <w:p w:rsidR="00F55B23" w:rsidRPr="00F55B23" w:rsidRDefault="00F55B23" w:rsidP="00F55B23">
      <w:pPr>
        <w:spacing w:after="0" w:line="240" w:lineRule="auto"/>
        <w:jc w:val="both"/>
        <w:rPr>
          <w:sz w:val="24"/>
          <w:szCs w:val="24"/>
        </w:rPr>
      </w:pPr>
      <w:r w:rsidRPr="00F55B23">
        <w:rPr>
          <w:sz w:val="24"/>
          <w:szCs w:val="24"/>
        </w:rPr>
        <w:tab/>
      </w:r>
      <w:r w:rsidRPr="00F55B23">
        <w:rPr>
          <w:sz w:val="24"/>
          <w:szCs w:val="24"/>
        </w:rPr>
        <w:tab/>
      </w:r>
      <w:r w:rsidRPr="00F55B23">
        <w:rPr>
          <w:sz w:val="24"/>
          <w:szCs w:val="24"/>
        </w:rPr>
        <w:tab/>
      </w:r>
      <w:r w:rsidRPr="00F55B23">
        <w:rPr>
          <w:sz w:val="24"/>
          <w:szCs w:val="24"/>
        </w:rPr>
        <w:tab/>
      </w:r>
      <w:r w:rsidRPr="00F55B23">
        <w:rPr>
          <w:sz w:val="24"/>
          <w:szCs w:val="24"/>
        </w:rPr>
        <w:tab/>
      </w:r>
      <w:r w:rsidRPr="00F55B23">
        <w:rPr>
          <w:sz w:val="24"/>
          <w:szCs w:val="24"/>
        </w:rPr>
        <w:tab/>
      </w:r>
      <w:r w:rsidRPr="00F55B23">
        <w:rPr>
          <w:sz w:val="24"/>
          <w:szCs w:val="24"/>
        </w:rPr>
        <w:tab/>
        <w:t xml:space="preserve">Sezione </w:t>
      </w:r>
      <w:proofErr w:type="spellStart"/>
      <w:r w:rsidRPr="00F55B23">
        <w:rPr>
          <w:sz w:val="24"/>
          <w:szCs w:val="24"/>
        </w:rPr>
        <w:t>Unsa-Salfi</w:t>
      </w:r>
      <w:proofErr w:type="spellEnd"/>
      <w:r w:rsidRPr="00F55B23">
        <w:rPr>
          <w:sz w:val="24"/>
          <w:szCs w:val="24"/>
        </w:rPr>
        <w:t xml:space="preserve"> DP 1 Roma</w:t>
      </w:r>
      <w:r w:rsidRPr="00F55B23">
        <w:rPr>
          <w:sz w:val="24"/>
          <w:szCs w:val="24"/>
        </w:rPr>
        <w:tab/>
      </w:r>
    </w:p>
    <w:p w:rsidR="00F55B23" w:rsidRDefault="00F55B23" w:rsidP="00FF53E9">
      <w:pPr>
        <w:jc w:val="center"/>
        <w:rPr>
          <w:b/>
          <w:sz w:val="28"/>
          <w:szCs w:val="28"/>
        </w:rPr>
      </w:pPr>
    </w:p>
    <w:p w:rsidR="00F55B23" w:rsidRDefault="00F55B23" w:rsidP="00FF53E9">
      <w:pPr>
        <w:jc w:val="center"/>
        <w:rPr>
          <w:b/>
          <w:sz w:val="28"/>
          <w:szCs w:val="28"/>
        </w:rPr>
      </w:pPr>
    </w:p>
    <w:p w:rsidR="00F55B23" w:rsidRDefault="00F55B23" w:rsidP="00FF53E9">
      <w:pPr>
        <w:jc w:val="center"/>
        <w:rPr>
          <w:b/>
          <w:sz w:val="28"/>
          <w:szCs w:val="28"/>
        </w:rPr>
      </w:pPr>
    </w:p>
    <w:sectPr w:rsidR="00F55B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41B17"/>
    <w:multiLevelType w:val="hybridMultilevel"/>
    <w:tmpl w:val="DAD602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EF7"/>
    <w:rsid w:val="000909F8"/>
    <w:rsid w:val="001543D8"/>
    <w:rsid w:val="003C7B13"/>
    <w:rsid w:val="00485AB5"/>
    <w:rsid w:val="005963ED"/>
    <w:rsid w:val="005B035A"/>
    <w:rsid w:val="0063463E"/>
    <w:rsid w:val="00723E3C"/>
    <w:rsid w:val="007B2362"/>
    <w:rsid w:val="007B43F4"/>
    <w:rsid w:val="007F1930"/>
    <w:rsid w:val="00A57363"/>
    <w:rsid w:val="00C20EF7"/>
    <w:rsid w:val="00EE376E"/>
    <w:rsid w:val="00EF7408"/>
    <w:rsid w:val="00F55B23"/>
    <w:rsid w:val="00FF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0E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0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0EF7"/>
    <w:rPr>
      <w:rFonts w:ascii="Tahoma" w:hAnsi="Tahoma" w:cs="Tahoma"/>
      <w:sz w:val="16"/>
      <w:szCs w:val="16"/>
    </w:rPr>
  </w:style>
  <w:style w:type="character" w:styleId="Enfasidelicata">
    <w:name w:val="Subtle Emphasis"/>
    <w:basedOn w:val="Carpredefinitoparagrafo"/>
    <w:uiPriority w:val="19"/>
    <w:qFormat/>
    <w:rsid w:val="00C20EF7"/>
    <w:rPr>
      <w:i/>
      <w:iCs/>
      <w:color w:val="808080" w:themeColor="text1" w:themeTint="7F"/>
    </w:rPr>
  </w:style>
  <w:style w:type="paragraph" w:styleId="Paragrafoelenco">
    <w:name w:val="List Paragraph"/>
    <w:basedOn w:val="Normale"/>
    <w:uiPriority w:val="34"/>
    <w:qFormat/>
    <w:rsid w:val="007B23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0E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0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0EF7"/>
    <w:rPr>
      <w:rFonts w:ascii="Tahoma" w:hAnsi="Tahoma" w:cs="Tahoma"/>
      <w:sz w:val="16"/>
      <w:szCs w:val="16"/>
    </w:rPr>
  </w:style>
  <w:style w:type="character" w:styleId="Enfasidelicata">
    <w:name w:val="Subtle Emphasis"/>
    <w:basedOn w:val="Carpredefinitoparagrafo"/>
    <w:uiPriority w:val="19"/>
    <w:qFormat/>
    <w:rsid w:val="00C20EF7"/>
    <w:rPr>
      <w:i/>
      <w:iCs/>
      <w:color w:val="808080" w:themeColor="text1" w:themeTint="7F"/>
    </w:rPr>
  </w:style>
  <w:style w:type="paragraph" w:styleId="Paragrafoelenco">
    <w:name w:val="List Paragraph"/>
    <w:basedOn w:val="Normale"/>
    <w:uiPriority w:val="34"/>
    <w:qFormat/>
    <w:rsid w:val="007B2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Dipartimento Finanze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"Agenzia delle Entrate"</dc:creator>
  <cp:lastModifiedBy>DELLA GIOVAMPAOLA LUCIA</cp:lastModifiedBy>
  <cp:revision>5</cp:revision>
  <dcterms:created xsi:type="dcterms:W3CDTF">2018-02-08T07:03:00Z</dcterms:created>
  <dcterms:modified xsi:type="dcterms:W3CDTF">2018-03-08T13:59:00Z</dcterms:modified>
</cp:coreProperties>
</file>